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3920E999" w:rsidR="0012032E" w:rsidRPr="0012032E" w:rsidRDefault="00646E57" w:rsidP="00646E57">
      <w:pPr>
        <w:ind w:left="708" w:firstLine="387"/>
        <w:jc w:val="right"/>
        <w:rPr>
          <w:b/>
          <w:sz w:val="24"/>
          <w:szCs w:val="24"/>
        </w:rPr>
      </w:pPr>
      <w:r w:rsidRPr="00646E57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405326C9" wp14:editId="3EAE6FB8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0E5EA58F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5C031D" w:rsidRPr="005C031D">
        <w:rPr>
          <w:rFonts w:cs="Segoe UI Semilight"/>
          <w:sz w:val="28"/>
        </w:rPr>
        <w:t>INŽENIERRISINĀJUMU DAĻA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0B9C05E7" w:rsidR="00C91374" w:rsidRPr="001A5CA6" w:rsidRDefault="00526890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bookmarkStart w:id="0" w:name="_GoBack"/>
            <w:bookmarkEnd w:id="0"/>
            <w:r w:rsidR="00C91374" w:rsidRPr="001A5CA6">
              <w:rPr>
                <w:rFonts w:cs="Segoe UI Semilight"/>
              </w:rPr>
              <w:t>.sējums</w:t>
            </w:r>
          </w:p>
          <w:p w14:paraId="0C77C737" w14:textId="3526E900" w:rsidR="00C91374" w:rsidRPr="000350B4" w:rsidRDefault="005C031D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5C031D">
              <w:rPr>
                <w:rFonts w:cs="Segoe UI Semilight"/>
              </w:rPr>
              <w:t>INŽENIERRISINĀJUMU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890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1D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6E57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F2AB8-1B09-499B-B169-1F20A37E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1390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14</cp:revision>
  <cp:lastPrinted>2017-05-17T05:28:00Z</cp:lastPrinted>
  <dcterms:created xsi:type="dcterms:W3CDTF">2017-05-16T07:42:00Z</dcterms:created>
  <dcterms:modified xsi:type="dcterms:W3CDTF">2018-06-11T13:56:00Z</dcterms:modified>
</cp:coreProperties>
</file>